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C8DD9" w14:textId="77777777" w:rsidR="007F3096" w:rsidRDefault="00F936EC" w:rsidP="007F3096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color w:val="000000"/>
          <w:w w:val="102"/>
          <w:sz w:val="28"/>
          <w:szCs w:val="24"/>
        </w:rPr>
      </w:pPr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Аннотация </w:t>
      </w:r>
      <w:proofErr w:type="gramStart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>к</w:t>
      </w:r>
      <w:proofErr w:type="gramEnd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 </w:t>
      </w:r>
    </w:p>
    <w:p w14:paraId="5D9EC75E" w14:textId="1DFBD956" w:rsidR="007F3096" w:rsidRDefault="007F3096" w:rsidP="007F3096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color w:val="000000"/>
          <w:w w:val="102"/>
          <w:sz w:val="28"/>
          <w:szCs w:val="24"/>
        </w:rPr>
      </w:pPr>
      <w:r w:rsidRPr="000B54EC">
        <w:rPr>
          <w:rFonts w:ascii="Liberation Serif" w:hAnsi="Liberation Serif"/>
          <w:b/>
          <w:bCs/>
          <w:w w:val="102"/>
          <w:sz w:val="28"/>
          <w:szCs w:val="24"/>
        </w:rPr>
        <w:t>Дополнительной общеобразовательной общеразвивающей программе социально-гуманитарно</w:t>
      </w:r>
      <w:r w:rsidR="000B54EC" w:rsidRPr="000B54EC">
        <w:rPr>
          <w:rFonts w:ascii="Liberation Serif" w:hAnsi="Liberation Serif"/>
          <w:b/>
          <w:bCs/>
          <w:w w:val="102"/>
          <w:sz w:val="28"/>
          <w:szCs w:val="24"/>
        </w:rPr>
        <w:t>й направленности «</w:t>
      </w:r>
      <w:proofErr w:type="spellStart"/>
      <w:r w:rsidR="000B54EC" w:rsidRPr="000B54EC">
        <w:rPr>
          <w:rFonts w:ascii="Liberation Serif" w:hAnsi="Liberation Serif"/>
          <w:b/>
          <w:bCs/>
          <w:w w:val="102"/>
          <w:sz w:val="28"/>
          <w:szCs w:val="24"/>
        </w:rPr>
        <w:t>Речецветик</w:t>
      </w:r>
      <w:proofErr w:type="spellEnd"/>
      <w:r w:rsidR="000B54EC">
        <w:rPr>
          <w:rFonts w:ascii="Liberation Serif" w:hAnsi="Liberation Serif"/>
          <w:b/>
          <w:bCs/>
          <w:w w:val="102"/>
          <w:sz w:val="28"/>
          <w:szCs w:val="24"/>
        </w:rPr>
        <w:t xml:space="preserve">» </w:t>
      </w:r>
    </w:p>
    <w:p w14:paraId="00C554FD" w14:textId="77777777" w:rsidR="000B54EC" w:rsidRPr="002C7B6F" w:rsidRDefault="000B54EC" w:rsidP="009B7921">
      <w:pPr>
        <w:spacing w:line="276" w:lineRule="auto"/>
        <w:ind w:left="-15" w:right="7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 xml:space="preserve">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 летнему возрасту, когда ребенок правильно может произносить звуки (Парамонова Л.Г.). Однако благополучное формирование </w:t>
      </w:r>
      <w:proofErr w:type="spellStart"/>
      <w:r w:rsidRPr="002C7B6F">
        <w:rPr>
          <w:rFonts w:ascii="Liberation Serif" w:hAnsi="Liberation Serif" w:cs="Liberation Serif"/>
          <w:sz w:val="28"/>
          <w:szCs w:val="28"/>
        </w:rPr>
        <w:t>звукопроизносительной</w:t>
      </w:r>
      <w:proofErr w:type="spellEnd"/>
      <w:r w:rsidRPr="002C7B6F">
        <w:rPr>
          <w:rFonts w:ascii="Liberation Serif" w:hAnsi="Liberation Serif" w:cs="Liberation Serif"/>
          <w:sz w:val="28"/>
          <w:szCs w:val="28"/>
        </w:rPr>
        <w:t xml:space="preserve"> стороны речи происходит далеко не всегда. У многих детей дефекты звукопроизношения, возникнув и закрепившись в детстве, с большим трудом преодолеваются в последующие годы и могут сохраниться на всю жизнь. Недостатки устной речи могут являться причиной ошибок в письменной речи. У 16,7% будущих первоклассников имеются предпосылки к </w:t>
      </w:r>
      <w:proofErr w:type="spellStart"/>
      <w:r w:rsidRPr="002C7B6F">
        <w:rPr>
          <w:rFonts w:ascii="Liberation Serif" w:hAnsi="Liberation Serif" w:cs="Liberation Serif"/>
          <w:sz w:val="28"/>
          <w:szCs w:val="28"/>
        </w:rPr>
        <w:t>артикуляторно</w:t>
      </w:r>
      <w:proofErr w:type="spellEnd"/>
      <w:r w:rsidRPr="002C7B6F">
        <w:rPr>
          <w:rFonts w:ascii="Liberation Serif" w:hAnsi="Liberation Serif" w:cs="Liberation Serif"/>
          <w:sz w:val="28"/>
          <w:szCs w:val="28"/>
        </w:rPr>
        <w:t xml:space="preserve">-акустической </w:t>
      </w:r>
      <w:proofErr w:type="spellStart"/>
      <w:r w:rsidRPr="002C7B6F">
        <w:rPr>
          <w:rFonts w:ascii="Liberation Serif" w:hAnsi="Liberation Serif" w:cs="Liberation Serif"/>
          <w:sz w:val="28"/>
          <w:szCs w:val="28"/>
        </w:rPr>
        <w:t>дисграфии</w:t>
      </w:r>
      <w:proofErr w:type="spellEnd"/>
      <w:r w:rsidRPr="002C7B6F">
        <w:rPr>
          <w:rFonts w:ascii="Liberation Serif" w:hAnsi="Liberation Serif" w:cs="Liberation Serif"/>
          <w:sz w:val="28"/>
          <w:szCs w:val="28"/>
        </w:rPr>
        <w:t xml:space="preserve"> (</w:t>
      </w:r>
      <w:proofErr w:type="spellStart"/>
      <w:r w:rsidRPr="002C7B6F">
        <w:rPr>
          <w:rFonts w:ascii="Liberation Serif" w:hAnsi="Liberation Serif" w:cs="Liberation Serif"/>
          <w:sz w:val="28"/>
          <w:szCs w:val="28"/>
        </w:rPr>
        <w:t>Л.Г.Парамонова</w:t>
      </w:r>
      <w:proofErr w:type="spellEnd"/>
      <w:r w:rsidRPr="002C7B6F">
        <w:rPr>
          <w:rFonts w:ascii="Liberation Serif" w:hAnsi="Liberation Serif" w:cs="Liberation Serif"/>
          <w:sz w:val="28"/>
          <w:szCs w:val="28"/>
        </w:rPr>
        <w:t xml:space="preserve">, 2006). У детей с нечёткой артикуляцией необходимо проводить дифференциацию звуков родного языка. Кроме того, научными исследованиями в области дефектологии доказано исключительно </w:t>
      </w:r>
      <w:proofErr w:type="gramStart"/>
      <w:r w:rsidRPr="002C7B6F">
        <w:rPr>
          <w:rFonts w:ascii="Liberation Serif" w:hAnsi="Liberation Serif" w:cs="Liberation Serif"/>
          <w:sz w:val="28"/>
          <w:szCs w:val="28"/>
        </w:rPr>
        <w:t>важное значение</w:t>
      </w:r>
      <w:proofErr w:type="gramEnd"/>
      <w:r w:rsidRPr="002C7B6F">
        <w:rPr>
          <w:rFonts w:ascii="Liberation Serif" w:hAnsi="Liberation Serif" w:cs="Liberation Serif"/>
          <w:sz w:val="28"/>
          <w:szCs w:val="28"/>
        </w:rPr>
        <w:t xml:space="preserve"> раннего распознавания речевого недоразвития и его более ранней коррекции, что позволяет предупреждать затруднения детей при обучении в школе (</w:t>
      </w:r>
      <w:proofErr w:type="spellStart"/>
      <w:r w:rsidRPr="002C7B6F">
        <w:rPr>
          <w:rFonts w:ascii="Liberation Serif" w:hAnsi="Liberation Serif" w:cs="Liberation Serif"/>
          <w:sz w:val="28"/>
          <w:szCs w:val="28"/>
        </w:rPr>
        <w:t>Т.А.Власова</w:t>
      </w:r>
      <w:proofErr w:type="spellEnd"/>
      <w:r w:rsidRPr="002C7B6F">
        <w:rPr>
          <w:rFonts w:ascii="Liberation Serif" w:hAnsi="Liberation Serif" w:cs="Liberation Serif"/>
          <w:sz w:val="28"/>
          <w:szCs w:val="28"/>
        </w:rPr>
        <w:t xml:space="preserve">, 1972). Коррекционно-воспитательная работа с детьми дошкольного возраста приводит к значительной их компенсации. </w:t>
      </w:r>
    </w:p>
    <w:p w14:paraId="2D5A310C" w14:textId="77777777" w:rsidR="000B54EC" w:rsidRPr="002C7B6F" w:rsidRDefault="000B54EC" w:rsidP="009B7921">
      <w:pPr>
        <w:spacing w:line="276" w:lineRule="auto"/>
        <w:ind w:left="-5" w:right="7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>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Готовность к школьному обучению во многом зависит от своевременного преодоления нарушений речи.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</w:t>
      </w:r>
      <w:r w:rsidRPr="002C7B6F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6900FAC9" w14:textId="77777777" w:rsidR="00F936EC" w:rsidRPr="00604329" w:rsidRDefault="00F936EC" w:rsidP="009B7921">
      <w:pPr>
        <w:widowControl w:val="0"/>
        <w:spacing w:line="276" w:lineRule="auto"/>
        <w:ind w:right="9" w:firstLine="567"/>
        <w:jc w:val="both"/>
        <w:rPr>
          <w:rFonts w:ascii="Liberation Serif" w:hAnsi="Liberation Serif"/>
          <w:color w:val="000000"/>
          <w:w w:val="99"/>
          <w:sz w:val="28"/>
          <w:szCs w:val="24"/>
        </w:rPr>
      </w:pPr>
      <w:r w:rsidRPr="00604329">
        <w:rPr>
          <w:rFonts w:ascii="Liberation Serif" w:hAnsi="Liberation Serif"/>
          <w:color w:val="000000"/>
          <w:spacing w:val="-1"/>
          <w:w w:val="108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5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pacing w:val="-1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101"/>
          <w:sz w:val="28"/>
          <w:szCs w:val="24"/>
        </w:rPr>
        <w:t>ы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2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pacing w:val="2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spacing w:val="-2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spacing w:val="-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pacing w:val="-7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spacing w:val="-1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23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4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ц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к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22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spacing w:val="-4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2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2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ви</w:t>
      </w:r>
      <w:r w:rsidRPr="00604329">
        <w:rPr>
          <w:rFonts w:ascii="Liberation Serif" w:hAnsi="Liberation Serif"/>
          <w:color w:val="000000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2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3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6"/>
          <w:sz w:val="28"/>
          <w:szCs w:val="24"/>
        </w:rPr>
        <w:t>ш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1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pacing w:val="1"/>
          <w:w w:val="99"/>
          <w:sz w:val="28"/>
          <w:szCs w:val="24"/>
        </w:rPr>
        <w:t>.</w:t>
      </w:r>
      <w:r w:rsidRPr="00604329">
        <w:rPr>
          <w:rFonts w:ascii="Liberation Serif" w:hAnsi="Liberation Serif"/>
          <w:color w:val="000000"/>
          <w:spacing w:val="1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Ф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ор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2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3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131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pacing w:val="12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2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"/>
          <w:w w:val="99"/>
          <w:sz w:val="28"/>
          <w:szCs w:val="24"/>
        </w:rPr>
        <w:t>й</w:t>
      </w:r>
      <w:r w:rsidRPr="00604329">
        <w:rPr>
          <w:rFonts w:ascii="Liberation Serif" w:hAnsi="Liberation Serif"/>
          <w:color w:val="000000"/>
          <w:spacing w:val="1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3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spacing w:val="1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128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>,</w:t>
      </w:r>
      <w:r w:rsidRPr="00604329">
        <w:rPr>
          <w:rFonts w:ascii="Liberation Serif" w:hAnsi="Liberation Serif"/>
          <w:color w:val="000000"/>
          <w:spacing w:val="1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3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z w:val="28"/>
          <w:szCs w:val="24"/>
        </w:rPr>
        <w:t>,</w:t>
      </w:r>
      <w:r w:rsidRPr="00604329">
        <w:rPr>
          <w:rFonts w:ascii="Liberation Serif" w:hAnsi="Liberation Serif"/>
          <w:color w:val="000000"/>
          <w:spacing w:val="1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к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оор</w:t>
      </w:r>
      <w:r w:rsidRPr="00604329">
        <w:rPr>
          <w:rFonts w:ascii="Liberation Serif" w:hAnsi="Liberation Serif"/>
          <w:color w:val="000000"/>
          <w:spacing w:val="1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ции</w:t>
      </w:r>
      <w:r w:rsidRPr="00604329">
        <w:rPr>
          <w:rFonts w:ascii="Liberation Serif" w:hAnsi="Liberation Serif"/>
          <w:color w:val="000000"/>
          <w:sz w:val="28"/>
          <w:szCs w:val="24"/>
        </w:rPr>
        <w:t>,</w:t>
      </w:r>
      <w:r w:rsidRPr="00604329">
        <w:rPr>
          <w:rFonts w:ascii="Liberation Serif" w:hAnsi="Liberation Serif"/>
          <w:color w:val="000000"/>
          <w:spacing w:val="12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pacing w:val="-8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2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-1"/>
          <w:sz w:val="28"/>
          <w:szCs w:val="24"/>
        </w:rPr>
        <w:t>ж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1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spacing w:val="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15"/>
          <w:sz w:val="28"/>
          <w:szCs w:val="24"/>
        </w:rPr>
        <w:t>х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э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ци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3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1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z w:val="28"/>
          <w:szCs w:val="24"/>
        </w:rPr>
        <w:t>ж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pacing w:val="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-7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к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spacing w:val="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spacing w:val="1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оро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ья</w:t>
      </w:r>
      <w:r w:rsidRPr="00604329">
        <w:rPr>
          <w:rFonts w:ascii="Liberation Serif" w:hAnsi="Liberation Serif"/>
          <w:color w:val="000000"/>
          <w:spacing w:val="1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2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"/>
          <w:w w:val="99"/>
          <w:sz w:val="28"/>
          <w:szCs w:val="24"/>
        </w:rPr>
        <w:t>й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 xml:space="preserve">. </w:t>
      </w:r>
      <w:r w:rsidRPr="00604329">
        <w:rPr>
          <w:rFonts w:ascii="Liberation Serif" w:hAnsi="Liberation Serif"/>
          <w:color w:val="000000"/>
          <w:spacing w:val="-4"/>
          <w:w w:val="116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pacing w:val="2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мм</w:t>
      </w:r>
      <w:r w:rsidRPr="00604329">
        <w:rPr>
          <w:rFonts w:ascii="Liberation Serif" w:hAnsi="Liberation Serif"/>
          <w:color w:val="000000"/>
          <w:w w:val="101"/>
          <w:sz w:val="28"/>
          <w:szCs w:val="24"/>
        </w:rPr>
        <w:t>ы</w:t>
      </w:r>
      <w:r w:rsidRPr="00604329">
        <w:rPr>
          <w:rFonts w:ascii="Liberation Serif" w:hAnsi="Liberation Serif"/>
          <w:color w:val="000000"/>
          <w:spacing w:val="2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9"/>
          <w:sz w:val="28"/>
          <w:szCs w:val="24"/>
        </w:rPr>
        <w:t>-</w:t>
      </w:r>
      <w:r w:rsidRPr="00604329">
        <w:rPr>
          <w:rFonts w:ascii="Liberation Serif" w:hAnsi="Liberation Serif"/>
          <w:color w:val="000000"/>
          <w:spacing w:val="1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2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ци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-3"/>
          <w:w w:val="109"/>
          <w:sz w:val="28"/>
          <w:szCs w:val="24"/>
        </w:rPr>
        <w:t>-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1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2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spacing w:val="-3"/>
          <w:w w:val="105"/>
          <w:sz w:val="28"/>
          <w:szCs w:val="24"/>
        </w:rPr>
        <w:t>к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;</w:t>
      </w:r>
      <w:r w:rsidRPr="00604329">
        <w:rPr>
          <w:rFonts w:ascii="Liberation Serif" w:hAnsi="Liberation Serif"/>
          <w:color w:val="000000"/>
          <w:spacing w:val="18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ф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ор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9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ор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-1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-3"/>
          <w:w w:val="99"/>
          <w:sz w:val="28"/>
          <w:szCs w:val="24"/>
        </w:rPr>
        <w:t>ц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ии</w:t>
      </w:r>
      <w:r w:rsidRPr="00604329">
        <w:rPr>
          <w:rFonts w:ascii="Liberation Serif" w:hAnsi="Liberation Serif"/>
          <w:color w:val="000000"/>
          <w:spacing w:val="2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9"/>
          <w:sz w:val="28"/>
          <w:szCs w:val="24"/>
        </w:rPr>
        <w:t>-</w:t>
      </w:r>
      <w:r w:rsidRPr="00604329">
        <w:rPr>
          <w:rFonts w:ascii="Liberation Serif" w:hAnsi="Liberation Serif"/>
          <w:color w:val="000000"/>
          <w:spacing w:val="1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5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z w:val="28"/>
          <w:szCs w:val="24"/>
        </w:rPr>
        <w:t>, 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spacing w:val="-1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spacing w:val="2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.</w:t>
      </w:r>
    </w:p>
    <w:p w14:paraId="65A1F2B8" w14:textId="057E6EF0" w:rsidR="00604329" w:rsidRPr="00604329" w:rsidRDefault="00F936EC" w:rsidP="009B7921">
      <w:pPr>
        <w:widowControl w:val="0"/>
        <w:tabs>
          <w:tab w:val="left" w:pos="2719"/>
          <w:tab w:val="left" w:pos="5257"/>
          <w:tab w:val="left" w:pos="7637"/>
          <w:tab w:val="left" w:pos="9052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proofErr w:type="gramStart"/>
      <w:r w:rsidRPr="00604329">
        <w:rPr>
          <w:rFonts w:ascii="Liberation Serif" w:hAnsi="Liberation Serif"/>
          <w:color w:val="000000"/>
          <w:w w:val="106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-1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 xml:space="preserve">я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щ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2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spacing w:val="-3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pacing w:val="-3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-1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</w:r>
      <w:r w:rsidRPr="00604329">
        <w:rPr>
          <w:rFonts w:ascii="Liberation Serif" w:hAnsi="Liberation Serif"/>
          <w:color w:val="000000"/>
          <w:w w:val="110"/>
          <w:sz w:val="28"/>
          <w:szCs w:val="24"/>
        </w:rPr>
        <w:t>(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щ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ви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щ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w w:val="110"/>
          <w:sz w:val="28"/>
          <w:szCs w:val="24"/>
        </w:rPr>
        <w:t xml:space="preserve">) 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spacing w:val="-3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мм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 xml:space="preserve">а 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-2"/>
          <w:w w:val="101"/>
          <w:sz w:val="28"/>
          <w:szCs w:val="24"/>
        </w:rPr>
        <w:t>ы</w:t>
      </w:r>
      <w:r w:rsidRPr="00604329">
        <w:rPr>
          <w:rFonts w:ascii="Liberation Serif" w:hAnsi="Liberation Serif"/>
          <w:color w:val="000000"/>
          <w:w w:val="115"/>
          <w:sz w:val="28"/>
          <w:szCs w:val="24"/>
        </w:rPr>
        <w:t>х</w:t>
      </w:r>
      <w:r w:rsidRPr="00604329">
        <w:rPr>
          <w:rFonts w:ascii="Liberation Serif" w:hAnsi="Liberation Serif"/>
          <w:color w:val="00000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2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pacing w:val="-2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ск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1"/>
          <w:w w:val="115"/>
          <w:sz w:val="28"/>
          <w:szCs w:val="24"/>
        </w:rPr>
        <w:t>х</w:t>
      </w:r>
      <w:r w:rsidRPr="00604329">
        <w:rPr>
          <w:rFonts w:ascii="Liberation Serif" w:hAnsi="Liberation Serif"/>
          <w:color w:val="000000"/>
          <w:spacing w:val="65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-7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spacing w:val="4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pacing w:val="-7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spacing w:val="6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«</w:t>
      </w:r>
      <w:proofErr w:type="spellStart"/>
      <w:r w:rsidR="000B54EC">
        <w:rPr>
          <w:rFonts w:ascii="Liberation Serif" w:hAnsi="Liberation Serif"/>
          <w:color w:val="000000"/>
          <w:spacing w:val="4"/>
          <w:sz w:val="28"/>
          <w:szCs w:val="24"/>
        </w:rPr>
        <w:t>Речецветик</w:t>
      </w:r>
      <w:proofErr w:type="spellEnd"/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»</w:t>
      </w:r>
      <w:r w:rsidR="000B54EC">
        <w:rPr>
          <w:rFonts w:ascii="Liberation Serif" w:hAnsi="Liberation Serif"/>
          <w:color w:val="000000"/>
          <w:spacing w:val="54"/>
          <w:sz w:val="28"/>
          <w:szCs w:val="24"/>
        </w:rPr>
        <w:t xml:space="preserve">, </w:t>
      </w:r>
      <w:r w:rsidR="000B54EC">
        <w:rPr>
          <w:rFonts w:ascii="Liberation Serif" w:hAnsi="Liberation Serif"/>
          <w:color w:val="000000"/>
          <w:spacing w:val="4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spacing w:val="-8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иц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103"/>
          <w:sz w:val="28"/>
          <w:szCs w:val="24"/>
        </w:rPr>
        <w:t>п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pacing w:val="2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61"/>
          <w:sz w:val="28"/>
          <w:szCs w:val="24"/>
        </w:rPr>
        <w:t xml:space="preserve"> </w:t>
      </w:r>
      <w:r w:rsidR="000B54EC">
        <w:rPr>
          <w:rFonts w:ascii="Liberation Serif" w:hAnsi="Liberation Serif"/>
          <w:color w:val="000000"/>
          <w:spacing w:val="2"/>
          <w:w w:val="96"/>
          <w:sz w:val="28"/>
          <w:szCs w:val="24"/>
        </w:rPr>
        <w:t>автономного</w:t>
      </w:r>
      <w:r w:rsidRPr="00604329">
        <w:rPr>
          <w:rFonts w:ascii="Liberation Serif" w:hAnsi="Liberation Serif"/>
          <w:color w:val="00000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06"/>
          <w:sz w:val="28"/>
          <w:szCs w:val="24"/>
        </w:rPr>
        <w:t>ш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к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pacing w:val="-2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42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2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-1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ь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w w:val="119"/>
          <w:sz w:val="28"/>
          <w:szCs w:val="24"/>
        </w:rPr>
        <w:t>г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41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pacing w:val="-1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4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ж</w:t>
      </w:r>
      <w:r w:rsidRPr="00604329">
        <w:rPr>
          <w:rFonts w:ascii="Liberation Serif" w:hAnsi="Liberation Serif"/>
          <w:color w:val="000000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2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7"/>
          <w:sz w:val="28"/>
          <w:szCs w:val="24"/>
        </w:rPr>
        <w:t>я</w:t>
      </w:r>
      <w:r w:rsidRPr="00604329">
        <w:rPr>
          <w:rFonts w:ascii="Liberation Serif" w:hAnsi="Liberation Serif"/>
          <w:color w:val="000000"/>
          <w:spacing w:val="143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6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ск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ий</w:t>
      </w:r>
      <w:r w:rsidRPr="00604329">
        <w:rPr>
          <w:rFonts w:ascii="Liberation Serif" w:hAnsi="Liberation Serif"/>
          <w:color w:val="000000"/>
          <w:spacing w:val="141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4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№</w:t>
      </w:r>
      <w:r w:rsidR="000B54EC">
        <w:rPr>
          <w:rFonts w:ascii="Liberation Serif" w:hAnsi="Liberation Serif"/>
          <w:color w:val="000000"/>
          <w:w w:val="99"/>
          <w:sz w:val="28"/>
          <w:szCs w:val="24"/>
        </w:rPr>
        <w:t>3</w:t>
      </w:r>
      <w:r w:rsidRPr="00604329">
        <w:rPr>
          <w:rFonts w:ascii="Liberation Serif" w:hAnsi="Liberation Serif"/>
          <w:color w:val="000000"/>
          <w:spacing w:val="14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«</w:t>
      </w:r>
      <w:r w:rsidR="000B54EC">
        <w:rPr>
          <w:rFonts w:ascii="Liberation Serif" w:hAnsi="Liberation Serif"/>
          <w:color w:val="000000"/>
          <w:spacing w:val="-1"/>
          <w:sz w:val="28"/>
          <w:szCs w:val="24"/>
        </w:rPr>
        <w:t>Тополёк</w:t>
      </w:r>
      <w:r w:rsidR="000B54EC">
        <w:rPr>
          <w:rFonts w:ascii="Liberation Serif" w:hAnsi="Liberation Serif"/>
          <w:color w:val="000000"/>
          <w:spacing w:val="3"/>
          <w:w w:val="98"/>
          <w:sz w:val="28"/>
          <w:szCs w:val="24"/>
        </w:rPr>
        <w:t>»</w:t>
      </w:r>
      <w:r w:rsidRPr="00604329">
        <w:rPr>
          <w:rFonts w:ascii="Liberation Serif" w:hAnsi="Liberation Serif"/>
          <w:color w:val="000000"/>
          <w:spacing w:val="139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10"/>
          <w:sz w:val="28"/>
          <w:szCs w:val="24"/>
        </w:rPr>
        <w:t>(</w:t>
      </w:r>
      <w:r w:rsidRPr="00604329">
        <w:rPr>
          <w:rFonts w:ascii="Liberation Serif" w:hAnsi="Liberation Serif"/>
          <w:color w:val="000000"/>
          <w:spacing w:val="1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1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1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140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109"/>
          <w:sz w:val="28"/>
          <w:szCs w:val="24"/>
        </w:rPr>
        <w:t>-</w:t>
      </w:r>
      <w:r w:rsidRPr="00604329">
        <w:rPr>
          <w:rFonts w:ascii="Liberation Serif" w:hAnsi="Liberation Serif"/>
          <w:color w:val="000000"/>
          <w:spacing w:val="134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3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spacing w:val="4"/>
          <w:w w:val="107"/>
          <w:sz w:val="28"/>
          <w:szCs w:val="24"/>
        </w:rPr>
        <w:t>ч</w:t>
      </w:r>
      <w:r w:rsidRPr="00604329">
        <w:rPr>
          <w:rFonts w:ascii="Liberation Serif" w:hAnsi="Liberation Serif"/>
          <w:color w:val="000000"/>
          <w:spacing w:val="4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5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6"/>
          <w:sz w:val="28"/>
          <w:szCs w:val="24"/>
        </w:rPr>
        <w:t>ж</w:t>
      </w:r>
      <w:r w:rsidRPr="00604329">
        <w:rPr>
          <w:rFonts w:ascii="Liberation Serif" w:hAnsi="Liberation Serif"/>
          <w:color w:val="000000"/>
          <w:spacing w:val="6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5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4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spacing w:val="4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6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4"/>
          <w:w w:val="110"/>
          <w:sz w:val="28"/>
          <w:szCs w:val="24"/>
        </w:rPr>
        <w:t xml:space="preserve">) 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2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з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р</w:t>
      </w:r>
      <w:r w:rsidRPr="00604329">
        <w:rPr>
          <w:rFonts w:ascii="Liberation Serif" w:hAnsi="Liberation Serif"/>
          <w:color w:val="000000"/>
          <w:spacing w:val="-2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1"/>
          <w:w w:val="96"/>
          <w:sz w:val="28"/>
          <w:szCs w:val="24"/>
        </w:rPr>
        <w:t>б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-1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z w:val="28"/>
          <w:szCs w:val="24"/>
        </w:rPr>
        <w:t>н</w:t>
      </w:r>
      <w:r w:rsidRPr="00604329">
        <w:rPr>
          <w:rFonts w:ascii="Liberation Serif" w:hAnsi="Liberation Serif"/>
          <w:color w:val="000000"/>
          <w:w w:val="93"/>
          <w:sz w:val="28"/>
          <w:szCs w:val="24"/>
        </w:rPr>
        <w:t>а</w:t>
      </w:r>
      <w:r w:rsidRPr="00604329">
        <w:rPr>
          <w:rFonts w:ascii="Liberation Serif" w:hAnsi="Liberation Serif"/>
          <w:color w:val="000000"/>
          <w:spacing w:val="138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pacing w:val="136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оо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113"/>
          <w:sz w:val="28"/>
          <w:szCs w:val="24"/>
        </w:rPr>
        <w:t>т</w:t>
      </w:r>
      <w:r w:rsidRPr="00604329">
        <w:rPr>
          <w:rFonts w:ascii="Liberation Serif" w:hAnsi="Liberation Serif"/>
          <w:color w:val="000000"/>
          <w:spacing w:val="-1"/>
          <w:w w:val="99"/>
          <w:sz w:val="28"/>
          <w:szCs w:val="24"/>
        </w:rPr>
        <w:t>в</w:t>
      </w:r>
      <w:r w:rsidRPr="00604329">
        <w:rPr>
          <w:rFonts w:ascii="Liberation Serif" w:hAnsi="Liberation Serif"/>
          <w:color w:val="000000"/>
          <w:spacing w:val="2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pacing w:val="13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5"/>
          <w:sz w:val="28"/>
          <w:szCs w:val="24"/>
        </w:rPr>
        <w:t>о</w:t>
      </w:r>
      <w:r w:rsidRPr="00604329">
        <w:rPr>
          <w:rFonts w:ascii="Liberation Serif" w:hAnsi="Liberation Serif"/>
          <w:color w:val="000000"/>
          <w:spacing w:val="137"/>
          <w:sz w:val="28"/>
          <w:szCs w:val="24"/>
        </w:rPr>
        <w:t xml:space="preserve"> </w:t>
      </w:r>
      <w:r w:rsidRPr="00604329">
        <w:rPr>
          <w:rFonts w:ascii="Liberation Serif" w:hAnsi="Liberation Serif"/>
          <w:color w:val="000000"/>
          <w:spacing w:val="1"/>
          <w:w w:val="105"/>
          <w:sz w:val="28"/>
          <w:szCs w:val="24"/>
        </w:rPr>
        <w:t>с</w:t>
      </w:r>
      <w:r w:rsidRPr="00604329">
        <w:rPr>
          <w:rFonts w:ascii="Liberation Serif" w:hAnsi="Liberation Serif"/>
          <w:color w:val="000000"/>
          <w:w w:val="98"/>
          <w:sz w:val="28"/>
          <w:szCs w:val="24"/>
        </w:rPr>
        <w:t>л</w:t>
      </w:r>
      <w:r w:rsidRPr="00604329">
        <w:rPr>
          <w:rFonts w:ascii="Liberation Serif" w:hAnsi="Liberation Serif"/>
          <w:color w:val="000000"/>
          <w:spacing w:val="1"/>
          <w:w w:val="89"/>
          <w:sz w:val="28"/>
          <w:szCs w:val="24"/>
        </w:rPr>
        <w:t>е</w:t>
      </w:r>
      <w:r w:rsidRPr="00604329">
        <w:rPr>
          <w:rFonts w:ascii="Liberation Serif" w:hAnsi="Liberation Serif"/>
          <w:color w:val="000000"/>
          <w:spacing w:val="2"/>
          <w:w w:val="91"/>
          <w:sz w:val="28"/>
          <w:szCs w:val="24"/>
        </w:rPr>
        <w:t>д</w:t>
      </w:r>
      <w:r w:rsidRPr="00604329">
        <w:rPr>
          <w:rFonts w:ascii="Liberation Serif" w:hAnsi="Liberation Serif"/>
          <w:color w:val="000000"/>
          <w:spacing w:val="-6"/>
          <w:w w:val="111"/>
          <w:sz w:val="28"/>
          <w:szCs w:val="24"/>
        </w:rPr>
        <w:t>у</w:t>
      </w:r>
      <w:r w:rsidRPr="00604329">
        <w:rPr>
          <w:rFonts w:ascii="Liberation Serif" w:hAnsi="Liberation Serif"/>
          <w:color w:val="000000"/>
          <w:w w:val="104"/>
          <w:sz w:val="28"/>
          <w:szCs w:val="24"/>
        </w:rPr>
        <w:t>ю</w:t>
      </w:r>
      <w:r w:rsidRPr="00604329">
        <w:rPr>
          <w:rFonts w:ascii="Liberation Serif" w:hAnsi="Liberation Serif"/>
          <w:color w:val="000000"/>
          <w:spacing w:val="-1"/>
          <w:w w:val="103"/>
          <w:sz w:val="28"/>
          <w:szCs w:val="24"/>
        </w:rPr>
        <w:t>щ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w w:val="94"/>
          <w:sz w:val="28"/>
          <w:szCs w:val="24"/>
        </w:rPr>
        <w:t>м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>и</w:t>
      </w:r>
      <w:r w:rsidRPr="00604329">
        <w:rPr>
          <w:rFonts w:ascii="Liberation Serif" w:hAnsi="Liberation Serif"/>
          <w:color w:val="000000"/>
          <w:sz w:val="28"/>
          <w:szCs w:val="24"/>
        </w:rPr>
        <w:t xml:space="preserve"> </w:t>
      </w:r>
      <w:r w:rsidR="00604329" w:rsidRPr="00604329">
        <w:rPr>
          <w:rFonts w:ascii="Liberation Serif" w:hAnsi="Liberation Serif"/>
          <w:color w:val="000000"/>
          <w:sz w:val="28"/>
          <w:szCs w:val="24"/>
        </w:rPr>
        <w:t>Перечень нормативных правовых документов</w:t>
      </w:r>
      <w:r w:rsidR="000B54EC">
        <w:rPr>
          <w:rFonts w:ascii="Liberation Serif" w:hAnsi="Liberation Serif"/>
          <w:color w:val="000000"/>
          <w:sz w:val="28"/>
          <w:szCs w:val="24"/>
        </w:rPr>
        <w:t xml:space="preserve">. </w:t>
      </w:r>
      <w:proofErr w:type="gramEnd"/>
    </w:p>
    <w:p w14:paraId="10E966CC" w14:textId="77777777" w:rsidR="00604329" w:rsidRPr="00604329" w:rsidRDefault="00604329" w:rsidP="009B7921">
      <w:pPr>
        <w:widowControl w:val="0"/>
        <w:tabs>
          <w:tab w:val="left" w:pos="2719"/>
          <w:tab w:val="left" w:pos="5257"/>
          <w:tab w:val="left" w:pos="7637"/>
          <w:tab w:val="left" w:pos="9052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Дополнительная общеобразовательная общеразвивающая программа   разработана согласно требованиям следующих нормативных документов:</w:t>
      </w:r>
    </w:p>
    <w:p w14:paraId="65194D70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1.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>Федеральный Закон «Об образовании в Российской Федерации» от 29.12.2012 № 273-ФЗ.</w:t>
      </w:r>
    </w:p>
    <w:p w14:paraId="16BCBDC6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2.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>Федеральный  закон  РФ  от  24.07.1998  №  124-ФЗ  «Об  основных гарантиях прав ребенка в Российской Федерации» (в редакции 2013 г.).</w:t>
      </w:r>
    </w:p>
    <w:p w14:paraId="61C9009C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lastRenderedPageBreak/>
        <w:t>3.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>Концепция развития дополнительного образования детей (утверждена распоряжением Правительства РФ от 31.03.2022 № 678-р).</w:t>
      </w:r>
    </w:p>
    <w:p w14:paraId="77295CE6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4.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 xml:space="preserve">Стратегия развития и воспитания в РФ на период до 2025 года (распоряжение Правительства РФ от 29 мая 2015 № 996-р). </w:t>
      </w:r>
    </w:p>
    <w:p w14:paraId="08DDE9E8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5.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>Приказ Министерства общего и профессионального образования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4463109E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6. Приказ Министерства просвещения РФ от 27.07.2022 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781651A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6.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 xml:space="preserve"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2A1058E9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7. 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14:paraId="502F9A8A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8.</w:t>
      </w:r>
      <w:r w:rsidRPr="00604329">
        <w:rPr>
          <w:rFonts w:ascii="Liberation Serif" w:hAnsi="Liberation Serif"/>
          <w:color w:val="000000"/>
          <w:sz w:val="28"/>
          <w:szCs w:val="24"/>
        </w:rPr>
        <w:tab/>
        <w:t>Приказа Министерства общего и профессионального образования Свердловской области от 30.03.2018 г. №162-Д «Об утверждении Концепции развития образования на территории Свердловской области на период до 2035 года»;</w:t>
      </w:r>
    </w:p>
    <w:p w14:paraId="4D488D4E" w14:textId="77777777" w:rsidR="00604329" w:rsidRPr="00604329" w:rsidRDefault="00604329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 w:rsidRPr="00604329">
        <w:rPr>
          <w:rFonts w:ascii="Liberation Serif" w:hAnsi="Liberation Serif"/>
          <w:color w:val="000000"/>
          <w:sz w:val="28"/>
          <w:szCs w:val="24"/>
        </w:rPr>
        <w:t>9. Методические рекомендации по проектированию дополнительных общеразвивающих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14:paraId="7361B5C3" w14:textId="3371B2C4" w:rsidR="00604329" w:rsidRPr="00604329" w:rsidRDefault="009B7921" w:rsidP="009B7921">
      <w:pPr>
        <w:widowControl w:val="0"/>
        <w:tabs>
          <w:tab w:val="left" w:pos="0"/>
        </w:tabs>
        <w:spacing w:line="276" w:lineRule="auto"/>
        <w:ind w:right="1" w:firstLine="567"/>
        <w:jc w:val="both"/>
        <w:rPr>
          <w:rFonts w:ascii="Liberation Serif" w:hAnsi="Liberation Serif"/>
          <w:color w:val="000000"/>
          <w:sz w:val="28"/>
          <w:szCs w:val="24"/>
        </w:rPr>
      </w:pPr>
      <w:r>
        <w:rPr>
          <w:rFonts w:ascii="Liberation Serif" w:hAnsi="Liberation Serif"/>
          <w:color w:val="000000"/>
          <w:sz w:val="28"/>
          <w:szCs w:val="24"/>
        </w:rPr>
        <w:t>10.</w:t>
      </w:r>
      <w:r>
        <w:rPr>
          <w:rFonts w:ascii="Liberation Serif" w:hAnsi="Liberation Serif"/>
          <w:color w:val="000000"/>
          <w:sz w:val="28"/>
          <w:szCs w:val="24"/>
        </w:rPr>
        <w:tab/>
        <w:t>Устав Детского сада №3 «Тополёк</w:t>
      </w:r>
      <w:r w:rsidR="00604329" w:rsidRPr="00604329">
        <w:rPr>
          <w:rFonts w:ascii="Liberation Serif" w:hAnsi="Liberation Serif"/>
          <w:color w:val="000000"/>
          <w:sz w:val="28"/>
          <w:szCs w:val="24"/>
        </w:rPr>
        <w:t>»  и и</w:t>
      </w:r>
      <w:r>
        <w:rPr>
          <w:rFonts w:ascii="Liberation Serif" w:hAnsi="Liberation Serif"/>
          <w:color w:val="000000"/>
          <w:sz w:val="28"/>
          <w:szCs w:val="24"/>
        </w:rPr>
        <w:t>ные локальные акты Учреждения.</w:t>
      </w:r>
      <w:bookmarkStart w:id="0" w:name="_GoBack"/>
      <w:bookmarkEnd w:id="0"/>
    </w:p>
    <w:p w14:paraId="0686DE2C" w14:textId="5D9FD999" w:rsidR="00F936EC" w:rsidRPr="009B7921" w:rsidRDefault="00F936EC" w:rsidP="009B7921">
      <w:pPr>
        <w:widowControl w:val="0"/>
        <w:tabs>
          <w:tab w:val="left" w:pos="2719"/>
          <w:tab w:val="left" w:pos="5257"/>
          <w:tab w:val="left" w:pos="7637"/>
          <w:tab w:val="left" w:pos="9052"/>
        </w:tabs>
        <w:spacing w:line="276" w:lineRule="auto"/>
        <w:ind w:right="1" w:firstLine="567"/>
        <w:jc w:val="both"/>
        <w:rPr>
          <w:rFonts w:ascii="Liberation Serif" w:hAnsi="Liberation Serif"/>
          <w:color w:val="000000" w:themeColor="text1"/>
          <w:w w:val="99"/>
          <w:sz w:val="28"/>
          <w:szCs w:val="24"/>
        </w:rPr>
      </w:pPr>
      <w:r w:rsidRPr="009B7921">
        <w:rPr>
          <w:rFonts w:ascii="Liberation Serif" w:hAnsi="Liberation Serif"/>
          <w:color w:val="000000" w:themeColor="text1"/>
          <w:spacing w:val="-5"/>
          <w:w w:val="116"/>
          <w:sz w:val="28"/>
          <w:szCs w:val="24"/>
        </w:rPr>
        <w:t>П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ро</w:t>
      </w:r>
      <w:r w:rsidRPr="009B7921">
        <w:rPr>
          <w:rFonts w:ascii="Liberation Serif" w:hAnsi="Liberation Serif"/>
          <w:color w:val="000000" w:themeColor="text1"/>
          <w:w w:val="119"/>
          <w:sz w:val="28"/>
          <w:szCs w:val="24"/>
        </w:rPr>
        <w:t>г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2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>мм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 ра</w:t>
      </w:r>
      <w:r w:rsidRPr="009B7921">
        <w:rPr>
          <w:rFonts w:ascii="Liberation Serif" w:hAnsi="Liberation Serif"/>
          <w:color w:val="000000" w:themeColor="text1"/>
          <w:spacing w:val="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1"/>
          <w:w w:val="96"/>
          <w:sz w:val="28"/>
          <w:szCs w:val="24"/>
        </w:rPr>
        <w:t>б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spacing w:val="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-3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spacing w:val="-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ab/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ab/>
      </w:r>
      <w:r w:rsidRPr="009B7921">
        <w:rPr>
          <w:rFonts w:ascii="Liberation Serif" w:hAnsi="Liberation Serif"/>
          <w:color w:val="000000" w:themeColor="text1"/>
          <w:spacing w:val="-4"/>
          <w:w w:val="111"/>
          <w:sz w:val="28"/>
          <w:szCs w:val="24"/>
        </w:rPr>
        <w:t>у</w:t>
      </w:r>
      <w:r w:rsidRPr="009B7921">
        <w:rPr>
          <w:rFonts w:ascii="Liberation Serif" w:hAnsi="Liberation Serif"/>
          <w:color w:val="000000" w:themeColor="text1"/>
          <w:spacing w:val="-1"/>
          <w:w w:val="107"/>
          <w:sz w:val="28"/>
          <w:szCs w:val="24"/>
        </w:rPr>
        <w:t>ч</w:t>
      </w:r>
      <w:r w:rsidRPr="009B7921">
        <w:rPr>
          <w:rFonts w:ascii="Liberation Serif" w:hAnsi="Liberation Serif"/>
          <w:color w:val="000000" w:themeColor="text1"/>
          <w:spacing w:val="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 xml:space="preserve">м </w:t>
      </w:r>
      <w:r w:rsidRPr="009B7921">
        <w:rPr>
          <w:rFonts w:ascii="Liberation Serif" w:hAnsi="Liberation Serif"/>
          <w:color w:val="000000" w:themeColor="text1"/>
          <w:spacing w:val="1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ци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-1"/>
          <w:w w:val="97"/>
          <w:sz w:val="28"/>
          <w:szCs w:val="24"/>
        </w:rPr>
        <w:t>ь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1"/>
          <w:w w:val="119"/>
          <w:sz w:val="28"/>
          <w:szCs w:val="24"/>
        </w:rPr>
        <w:t>г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 xml:space="preserve">о 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к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-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 xml:space="preserve">а 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ро</w:t>
      </w:r>
      <w:r w:rsidRPr="009B7921">
        <w:rPr>
          <w:rFonts w:ascii="Liberation Serif" w:hAnsi="Liberation Serif"/>
          <w:color w:val="000000" w:themeColor="text1"/>
          <w:spacing w:val="1"/>
          <w:w w:val="91"/>
          <w:sz w:val="28"/>
          <w:szCs w:val="24"/>
        </w:rPr>
        <w:t>д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spacing w:val="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 xml:space="preserve">й и 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к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нн</w:t>
      </w:r>
      <w:r w:rsidRPr="009B7921">
        <w:rPr>
          <w:rFonts w:ascii="Liberation Serif" w:hAnsi="Liberation Serif"/>
          <w:color w:val="000000" w:themeColor="text1"/>
          <w:w w:val="101"/>
          <w:sz w:val="28"/>
          <w:szCs w:val="24"/>
        </w:rPr>
        <w:t>ы</w:t>
      </w:r>
      <w:r w:rsidRPr="009B7921">
        <w:rPr>
          <w:rFonts w:ascii="Liberation Serif" w:hAnsi="Liberation Serif"/>
          <w:color w:val="000000" w:themeColor="text1"/>
          <w:w w:val="115"/>
          <w:sz w:val="28"/>
          <w:szCs w:val="24"/>
        </w:rPr>
        <w:t>х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103"/>
          <w:sz w:val="28"/>
          <w:szCs w:val="24"/>
        </w:rPr>
        <w:t>п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spacing w:val="1"/>
          <w:w w:val="91"/>
          <w:sz w:val="28"/>
          <w:szCs w:val="24"/>
        </w:rPr>
        <w:t>д</w:t>
      </w:r>
      <w:r w:rsidRPr="009B7921">
        <w:rPr>
          <w:rFonts w:ascii="Liberation Serif" w:hAnsi="Liberation Serif"/>
          <w:color w:val="000000" w:themeColor="text1"/>
          <w:spacing w:val="2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ви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,</w:t>
      </w:r>
      <w:r w:rsidRPr="009B7921">
        <w:rPr>
          <w:rFonts w:ascii="Liberation Serif" w:hAnsi="Liberation Serif"/>
          <w:color w:val="000000" w:themeColor="text1"/>
          <w:spacing w:val="61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66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к</w:t>
      </w:r>
      <w:r w:rsidRPr="009B7921">
        <w:rPr>
          <w:rFonts w:ascii="Liberation Serif" w:hAnsi="Liberation Serif"/>
          <w:color w:val="000000" w:themeColor="text1"/>
          <w:spacing w:val="-1"/>
          <w:sz w:val="28"/>
          <w:szCs w:val="24"/>
        </w:rPr>
        <w:t>ж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spacing w:val="66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ц</w:t>
      </w:r>
      <w:r w:rsidRPr="009B7921">
        <w:rPr>
          <w:rFonts w:ascii="Liberation Serif" w:hAnsi="Liberation Serif"/>
          <w:color w:val="000000" w:themeColor="text1"/>
          <w:spacing w:val="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2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pacing w:val="6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spacing w:val="6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spacing w:val="-2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-1"/>
          <w:w w:val="91"/>
          <w:sz w:val="28"/>
          <w:szCs w:val="24"/>
        </w:rPr>
        <w:t>д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107"/>
          <w:sz w:val="28"/>
          <w:szCs w:val="24"/>
        </w:rPr>
        <w:t>ч</w:t>
      </w:r>
      <w:r w:rsidRPr="009B7921">
        <w:rPr>
          <w:rFonts w:ascii="Liberation Serif" w:hAnsi="Liberation Serif"/>
          <w:color w:val="000000" w:themeColor="text1"/>
          <w:spacing w:val="6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1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-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pacing w:val="64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2"/>
          <w:w w:val="96"/>
          <w:sz w:val="28"/>
          <w:szCs w:val="24"/>
        </w:rPr>
        <w:t>б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-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-1"/>
          <w:w w:val="97"/>
          <w:sz w:val="28"/>
          <w:szCs w:val="24"/>
        </w:rPr>
        <w:t>ь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pacing w:val="6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103"/>
          <w:sz w:val="28"/>
          <w:szCs w:val="24"/>
        </w:rPr>
        <w:t>п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ро</w:t>
      </w:r>
      <w:r w:rsidRPr="009B7921">
        <w:rPr>
          <w:rFonts w:ascii="Liberation Serif" w:hAnsi="Liberation Serif"/>
          <w:color w:val="000000" w:themeColor="text1"/>
          <w:w w:val="119"/>
          <w:sz w:val="28"/>
          <w:szCs w:val="24"/>
        </w:rPr>
        <w:t>г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-2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>мм</w:t>
      </w:r>
      <w:r w:rsidRPr="009B7921">
        <w:rPr>
          <w:rFonts w:ascii="Liberation Serif" w:hAnsi="Liberation Serif"/>
          <w:color w:val="000000" w:themeColor="text1"/>
          <w:w w:val="101"/>
          <w:sz w:val="28"/>
          <w:szCs w:val="24"/>
        </w:rPr>
        <w:t>ы</w:t>
      </w:r>
      <w:r w:rsidRPr="009B7921">
        <w:rPr>
          <w:rFonts w:ascii="Liberation Serif" w:hAnsi="Liberation Serif"/>
          <w:color w:val="000000" w:themeColor="text1"/>
          <w:spacing w:val="64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spacing w:val="1"/>
          <w:w w:val="91"/>
          <w:sz w:val="28"/>
          <w:szCs w:val="24"/>
        </w:rPr>
        <w:t>д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06"/>
          <w:sz w:val="28"/>
          <w:szCs w:val="24"/>
        </w:rPr>
        <w:t>ш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к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8"/>
          <w:sz w:val="28"/>
          <w:szCs w:val="24"/>
        </w:rPr>
        <w:t>л</w:t>
      </w:r>
      <w:r w:rsidRPr="009B7921">
        <w:rPr>
          <w:rFonts w:ascii="Liberation Serif" w:hAnsi="Liberation Serif"/>
          <w:color w:val="000000" w:themeColor="text1"/>
          <w:spacing w:val="-2"/>
          <w:w w:val="97"/>
          <w:sz w:val="28"/>
          <w:szCs w:val="24"/>
        </w:rPr>
        <w:t>ь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19"/>
          <w:sz w:val="28"/>
          <w:szCs w:val="24"/>
        </w:rPr>
        <w:t>г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1"/>
          <w:w w:val="96"/>
          <w:sz w:val="28"/>
          <w:szCs w:val="24"/>
        </w:rPr>
        <w:t>б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pacing w:val="1"/>
          <w:w w:val="94"/>
          <w:sz w:val="28"/>
          <w:szCs w:val="24"/>
        </w:rPr>
        <w:t>з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-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spacing w:val="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w w:val="97"/>
          <w:sz w:val="28"/>
          <w:szCs w:val="24"/>
        </w:rPr>
        <w:t>я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,</w:t>
      </w:r>
      <w:r w:rsidRPr="009B7921">
        <w:rPr>
          <w:rFonts w:ascii="Liberation Serif" w:hAnsi="Liberation Serif"/>
          <w:color w:val="000000" w:themeColor="text1"/>
          <w:spacing w:val="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103"/>
          <w:sz w:val="28"/>
          <w:szCs w:val="24"/>
        </w:rPr>
        <w:t>п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р</w:t>
      </w:r>
      <w:r w:rsidRPr="009B7921">
        <w:rPr>
          <w:rFonts w:ascii="Liberation Serif" w:hAnsi="Liberation Serif"/>
          <w:color w:val="000000" w:themeColor="text1"/>
          <w:spacing w:val="-2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spacing w:val="1"/>
          <w:w w:val="96"/>
          <w:sz w:val="28"/>
          <w:szCs w:val="24"/>
        </w:rPr>
        <w:t>б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spacing w:val="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pacing w:val="6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spacing w:val="5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4"/>
          <w:sz w:val="28"/>
          <w:szCs w:val="24"/>
        </w:rPr>
        <w:t>зм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-2"/>
          <w:sz w:val="28"/>
          <w:szCs w:val="24"/>
        </w:rPr>
        <w:t>ж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spacing w:val="3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89"/>
          <w:sz w:val="28"/>
          <w:szCs w:val="24"/>
        </w:rPr>
        <w:t>е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й</w:t>
      </w:r>
      <w:r w:rsidRPr="009B7921">
        <w:rPr>
          <w:rFonts w:ascii="Liberation Serif" w:hAnsi="Liberation Serif"/>
          <w:color w:val="000000" w:themeColor="text1"/>
          <w:spacing w:val="6"/>
          <w:sz w:val="28"/>
          <w:szCs w:val="24"/>
        </w:rPr>
        <w:t xml:space="preserve"> </w:t>
      </w:r>
      <w:r w:rsidRPr="009B7921">
        <w:rPr>
          <w:rFonts w:ascii="Liberation Serif" w:hAnsi="Liberation Serif"/>
          <w:color w:val="000000" w:themeColor="text1"/>
          <w:spacing w:val="-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с</w:t>
      </w:r>
      <w:r w:rsidRPr="009B7921">
        <w:rPr>
          <w:rFonts w:ascii="Liberation Serif" w:hAnsi="Liberation Serif"/>
          <w:color w:val="000000" w:themeColor="text1"/>
          <w:w w:val="103"/>
          <w:sz w:val="28"/>
          <w:szCs w:val="24"/>
        </w:rPr>
        <w:t>п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spacing w:val="-1"/>
          <w:w w:val="113"/>
          <w:sz w:val="28"/>
          <w:szCs w:val="24"/>
        </w:rPr>
        <w:t>т</w:t>
      </w:r>
      <w:r w:rsidRPr="009B7921">
        <w:rPr>
          <w:rFonts w:ascii="Liberation Serif" w:hAnsi="Liberation Serif"/>
          <w:color w:val="000000" w:themeColor="text1"/>
          <w:w w:val="93"/>
          <w:sz w:val="28"/>
          <w:szCs w:val="24"/>
        </w:rPr>
        <w:t>а</w:t>
      </w:r>
      <w:r w:rsidRPr="009B7921">
        <w:rPr>
          <w:rFonts w:ascii="Liberation Serif" w:hAnsi="Liberation Serif"/>
          <w:color w:val="000000" w:themeColor="text1"/>
          <w:sz w:val="28"/>
          <w:szCs w:val="24"/>
        </w:rPr>
        <w:t>нн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и</w:t>
      </w:r>
      <w:r w:rsidRPr="009B7921">
        <w:rPr>
          <w:rFonts w:ascii="Liberation Serif" w:hAnsi="Liberation Serif"/>
          <w:color w:val="000000" w:themeColor="text1"/>
          <w:w w:val="105"/>
          <w:sz w:val="28"/>
          <w:szCs w:val="24"/>
        </w:rPr>
        <w:t>к</w:t>
      </w:r>
      <w:r w:rsidRPr="009B7921">
        <w:rPr>
          <w:rFonts w:ascii="Liberation Serif" w:hAnsi="Liberation Serif"/>
          <w:color w:val="000000" w:themeColor="text1"/>
          <w:w w:val="95"/>
          <w:sz w:val="28"/>
          <w:szCs w:val="24"/>
        </w:rPr>
        <w:t>о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в</w:t>
      </w:r>
      <w:r w:rsidRPr="009B7921">
        <w:rPr>
          <w:rFonts w:ascii="Liberation Serif" w:hAnsi="Liberation Serif"/>
          <w:color w:val="000000" w:themeColor="text1"/>
          <w:spacing w:val="4"/>
          <w:sz w:val="28"/>
          <w:szCs w:val="24"/>
        </w:rPr>
        <w:t xml:space="preserve"> </w:t>
      </w:r>
      <w:r w:rsidR="009B7921">
        <w:rPr>
          <w:rFonts w:ascii="Liberation Serif" w:hAnsi="Liberation Serif"/>
          <w:color w:val="000000" w:themeColor="text1"/>
          <w:w w:val="106"/>
          <w:sz w:val="28"/>
          <w:szCs w:val="24"/>
        </w:rPr>
        <w:t>ОУ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.</w:t>
      </w:r>
    </w:p>
    <w:p w14:paraId="7F05F9D9" w14:textId="3193932C" w:rsidR="00F936EC" w:rsidRPr="009B7921" w:rsidRDefault="009B7921" w:rsidP="009B7921">
      <w:pPr>
        <w:widowControl w:val="0"/>
        <w:tabs>
          <w:tab w:val="left" w:pos="2095"/>
          <w:tab w:val="left" w:pos="3574"/>
          <w:tab w:val="left" w:pos="3921"/>
          <w:tab w:val="left" w:pos="4880"/>
          <w:tab w:val="left" w:pos="6408"/>
          <w:tab w:val="left" w:pos="7274"/>
          <w:tab w:val="left" w:pos="8573"/>
          <w:tab w:val="left" w:pos="8937"/>
        </w:tabs>
        <w:spacing w:before="3" w:line="276" w:lineRule="auto"/>
        <w:ind w:right="1" w:firstLine="567"/>
        <w:jc w:val="both"/>
        <w:rPr>
          <w:rFonts w:ascii="Liberation Serif" w:hAnsi="Liberation Serif"/>
          <w:color w:val="000000" w:themeColor="text1"/>
          <w:w w:val="99"/>
          <w:sz w:val="28"/>
          <w:szCs w:val="24"/>
        </w:rPr>
      </w:pPr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>Программа «</w:t>
      </w:r>
      <w:proofErr w:type="spellStart"/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>Речецветик</w:t>
      </w:r>
      <w:proofErr w:type="spellEnd"/>
      <w:r w:rsidR="00F936EC"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» рассчитана на 1 год обучения детей 4- 7 летнего возраста. Занятия организуются по подгруппам в соответс</w:t>
      </w:r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 xml:space="preserve">твии с возрастом детей: </w:t>
      </w:r>
      <w:proofErr w:type="gramStart"/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>старшая</w:t>
      </w:r>
      <w:proofErr w:type="gramEnd"/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>, подготовительная (</w:t>
      </w:r>
      <w:r w:rsidR="00F936EC"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 xml:space="preserve">1 </w:t>
      </w:r>
      <w:r>
        <w:rPr>
          <w:rFonts w:ascii="Liberation Serif" w:hAnsi="Liberation Serif"/>
          <w:color w:val="000000" w:themeColor="text1"/>
          <w:w w:val="99"/>
          <w:sz w:val="28"/>
          <w:szCs w:val="24"/>
        </w:rPr>
        <w:t xml:space="preserve">раз в неделю, 4 раза в месяц, 36 занятий в год) </w:t>
      </w:r>
      <w:r w:rsidR="00F936EC"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с каждой подгруппой.</w:t>
      </w:r>
    </w:p>
    <w:p w14:paraId="234EFF0E" w14:textId="118985E4" w:rsidR="00F936EC" w:rsidRPr="009B7921" w:rsidRDefault="00F936EC" w:rsidP="009B7921">
      <w:pPr>
        <w:widowControl w:val="0"/>
        <w:tabs>
          <w:tab w:val="left" w:pos="2095"/>
          <w:tab w:val="left" w:pos="3574"/>
          <w:tab w:val="left" w:pos="3921"/>
          <w:tab w:val="left" w:pos="4880"/>
          <w:tab w:val="left" w:pos="6408"/>
          <w:tab w:val="left" w:pos="7274"/>
          <w:tab w:val="left" w:pos="8573"/>
          <w:tab w:val="left" w:pos="8937"/>
        </w:tabs>
        <w:spacing w:before="3" w:line="276" w:lineRule="auto"/>
        <w:ind w:right="1" w:firstLine="567"/>
        <w:jc w:val="both"/>
        <w:rPr>
          <w:rFonts w:ascii="Liberation Serif" w:hAnsi="Liberation Serif"/>
          <w:color w:val="000000" w:themeColor="text1"/>
          <w:w w:val="99"/>
          <w:sz w:val="28"/>
          <w:szCs w:val="24"/>
        </w:rPr>
      </w:pP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Для успешного освоения программы численность детей в гру</w:t>
      </w:r>
      <w:r w:rsid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>ппе должна составлять не более 10</w:t>
      </w:r>
      <w:r w:rsidRPr="009B7921">
        <w:rPr>
          <w:rFonts w:ascii="Liberation Serif" w:hAnsi="Liberation Serif"/>
          <w:color w:val="000000" w:themeColor="text1"/>
          <w:w w:val="99"/>
          <w:sz w:val="28"/>
          <w:szCs w:val="24"/>
        </w:rPr>
        <w:t xml:space="preserve"> человек.</w:t>
      </w:r>
    </w:p>
    <w:p w14:paraId="289B946E" w14:textId="77777777" w:rsidR="00F936EC" w:rsidRDefault="00604329" w:rsidP="009B7921">
      <w:pPr>
        <w:widowControl w:val="0"/>
        <w:tabs>
          <w:tab w:val="left" w:pos="2095"/>
          <w:tab w:val="left" w:pos="3574"/>
          <w:tab w:val="left" w:pos="3921"/>
          <w:tab w:val="left" w:pos="4880"/>
          <w:tab w:val="left" w:pos="6408"/>
          <w:tab w:val="left" w:pos="7274"/>
          <w:tab w:val="left" w:pos="8573"/>
          <w:tab w:val="left" w:pos="8937"/>
        </w:tabs>
        <w:spacing w:before="3" w:line="276" w:lineRule="auto"/>
        <w:ind w:right="1" w:firstLine="567"/>
        <w:jc w:val="both"/>
        <w:rPr>
          <w:rFonts w:ascii="Liberation Serif" w:hAnsi="Liberation Serif"/>
          <w:color w:val="000000"/>
          <w:w w:val="99"/>
          <w:sz w:val="28"/>
          <w:szCs w:val="24"/>
        </w:rPr>
      </w:pP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 xml:space="preserve">Продолжительность занятия: </w:t>
      </w:r>
      <w:r w:rsidR="00F936EC" w:rsidRPr="00604329">
        <w:rPr>
          <w:rFonts w:ascii="Liberation Serif" w:hAnsi="Liberation Serif"/>
          <w:color w:val="000000"/>
          <w:w w:val="99"/>
          <w:sz w:val="28"/>
          <w:szCs w:val="24"/>
        </w:rPr>
        <w:t xml:space="preserve"> до 30 минут в зависимости от возраста детей. </w:t>
      </w:r>
    </w:p>
    <w:p w14:paraId="2A07D8D0" w14:textId="77777777" w:rsidR="009B7921" w:rsidRPr="002C7B6F" w:rsidRDefault="009B7921" w:rsidP="009B7921">
      <w:pPr>
        <w:spacing w:line="276" w:lineRule="auto"/>
        <w:ind w:left="-5" w:right="34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b/>
          <w:sz w:val="28"/>
          <w:szCs w:val="28"/>
        </w:rPr>
        <w:t>Цель:</w:t>
      </w:r>
      <w:r w:rsidRPr="002C7B6F">
        <w:rPr>
          <w:rFonts w:ascii="Liberation Serif" w:hAnsi="Liberation Serif" w:cs="Liberation Serif"/>
          <w:sz w:val="28"/>
          <w:szCs w:val="28"/>
        </w:rPr>
        <w:t xml:space="preserve"> устранение речевого дефекта у детей, а также предупреждение возможных трудностей в усвоении школьных знаний, обусловленных речевым недоразвитием. </w:t>
      </w:r>
    </w:p>
    <w:p w14:paraId="0A155F0F" w14:textId="4219AE00" w:rsidR="009B7921" w:rsidRPr="002C7B6F" w:rsidRDefault="009B7921" w:rsidP="009B7921">
      <w:pPr>
        <w:spacing w:line="276" w:lineRule="auto"/>
        <w:ind w:left="718" w:right="7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 xml:space="preserve">Достижению данной цели будет способствовать решение следующих </w:t>
      </w:r>
      <w:r w:rsidRPr="002C7B6F">
        <w:rPr>
          <w:rFonts w:ascii="Liberation Serif" w:hAnsi="Liberation Serif" w:cs="Liberation Serif"/>
          <w:b/>
          <w:i/>
          <w:sz w:val="28"/>
          <w:szCs w:val="28"/>
        </w:rPr>
        <w:t>задач</w:t>
      </w:r>
      <w:r w:rsidRPr="002C7B6F">
        <w:rPr>
          <w:rFonts w:ascii="Liberation Serif" w:hAnsi="Liberation Serif" w:cs="Liberation Serif"/>
          <w:b/>
          <w:sz w:val="28"/>
          <w:szCs w:val="28"/>
        </w:rPr>
        <w:t>:</w:t>
      </w:r>
      <w:r w:rsidRPr="002C7B6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0EC7E77" w14:textId="77777777" w:rsidR="009B7921" w:rsidRPr="002C7B6F" w:rsidRDefault="009B7921" w:rsidP="009B7921">
      <w:pPr>
        <w:numPr>
          <w:ilvl w:val="0"/>
          <w:numId w:val="1"/>
        </w:numPr>
        <w:spacing w:line="276" w:lineRule="auto"/>
        <w:ind w:right="7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lastRenderedPageBreak/>
        <w:t xml:space="preserve">развивать артикуляционную и мелкую моторики, просодические компоненты речи; </w:t>
      </w:r>
    </w:p>
    <w:p w14:paraId="3BBC8807" w14:textId="77777777" w:rsidR="009B7921" w:rsidRPr="002C7B6F" w:rsidRDefault="009B7921" w:rsidP="009B7921">
      <w:pPr>
        <w:numPr>
          <w:ilvl w:val="0"/>
          <w:numId w:val="1"/>
        </w:numPr>
        <w:spacing w:line="276" w:lineRule="auto"/>
        <w:ind w:right="7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 xml:space="preserve">развивать речевое дыхание; </w:t>
      </w:r>
    </w:p>
    <w:p w14:paraId="4ABB447E" w14:textId="77777777" w:rsidR="009B7921" w:rsidRPr="002C7B6F" w:rsidRDefault="009B7921" w:rsidP="009B7921">
      <w:pPr>
        <w:numPr>
          <w:ilvl w:val="0"/>
          <w:numId w:val="1"/>
        </w:numPr>
        <w:spacing w:line="276" w:lineRule="auto"/>
        <w:ind w:right="7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 xml:space="preserve">формировать у воспитанников правильные нормы речи: правильное произношение всех звуков родного языка в соответствии с возрастными возможностями, умение различать звуки по артикуляционным и акустическим признакам, самостоятельно выполнять звуковой анализ и синтез слов разной слоговой структуры; </w:t>
      </w:r>
    </w:p>
    <w:p w14:paraId="0D3F6859" w14:textId="77777777" w:rsidR="009B7921" w:rsidRPr="000B54EC" w:rsidRDefault="009B7921" w:rsidP="009B7921">
      <w:pPr>
        <w:numPr>
          <w:ilvl w:val="0"/>
          <w:numId w:val="1"/>
        </w:numPr>
        <w:spacing w:line="276" w:lineRule="auto"/>
        <w:ind w:right="7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2C7B6F">
        <w:rPr>
          <w:rFonts w:ascii="Liberation Serif" w:hAnsi="Liberation Serif" w:cs="Liberation Serif"/>
          <w:sz w:val="28"/>
          <w:szCs w:val="28"/>
        </w:rPr>
        <w:t xml:space="preserve">развивать свободное общение </w:t>
      </w:r>
      <w:proofErr w:type="gramStart"/>
      <w:r w:rsidRPr="002C7B6F">
        <w:rPr>
          <w:rFonts w:ascii="Liberation Serif" w:hAnsi="Liberation Serif" w:cs="Liberation Serif"/>
          <w:sz w:val="28"/>
          <w:szCs w:val="28"/>
        </w:rPr>
        <w:t>со</w:t>
      </w:r>
      <w:proofErr w:type="gramEnd"/>
      <w:r w:rsidRPr="002C7B6F">
        <w:rPr>
          <w:rFonts w:ascii="Liberation Serif" w:hAnsi="Liberation Serif" w:cs="Liberation Serif"/>
          <w:sz w:val="28"/>
          <w:szCs w:val="28"/>
        </w:rPr>
        <w:t xml:space="preserve"> взрослыми и детьми, как социализация ребенка: применять слова всех частей речи, использовать фразы различной конструкции, самостоятельно рассказывать, выражать свои мысли. </w:t>
      </w:r>
    </w:p>
    <w:p w14:paraId="20E9F366" w14:textId="77777777" w:rsidR="00F936EC" w:rsidRPr="00604329" w:rsidRDefault="00F936EC" w:rsidP="009B7921">
      <w:pPr>
        <w:widowControl w:val="0"/>
        <w:tabs>
          <w:tab w:val="left" w:pos="2095"/>
          <w:tab w:val="left" w:pos="3574"/>
          <w:tab w:val="left" w:pos="3921"/>
          <w:tab w:val="left" w:pos="4880"/>
          <w:tab w:val="left" w:pos="6408"/>
          <w:tab w:val="left" w:pos="7274"/>
          <w:tab w:val="left" w:pos="8573"/>
          <w:tab w:val="left" w:pos="8937"/>
        </w:tabs>
        <w:spacing w:before="3" w:line="276" w:lineRule="auto"/>
        <w:ind w:right="1"/>
        <w:jc w:val="both"/>
        <w:rPr>
          <w:rFonts w:ascii="Liberation Serif" w:hAnsi="Liberation Serif"/>
          <w:color w:val="000000"/>
          <w:w w:val="99"/>
          <w:sz w:val="28"/>
          <w:szCs w:val="24"/>
        </w:rPr>
      </w:pPr>
      <w:proofErr w:type="gramStart"/>
      <w:r w:rsidRPr="00604329">
        <w:rPr>
          <w:rFonts w:ascii="Liberation Serif" w:hAnsi="Liberation Serif"/>
          <w:i/>
          <w:iCs/>
          <w:color w:val="000000"/>
          <w:w w:val="99"/>
          <w:sz w:val="28"/>
          <w:szCs w:val="24"/>
        </w:rPr>
        <w:t>Коррекционные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 xml:space="preserve"> </w:t>
      </w:r>
      <w:r w:rsidRPr="00604329">
        <w:rPr>
          <w:rFonts w:ascii="Liberation Serif" w:hAnsi="Liberation Serif"/>
          <w:i/>
          <w:iCs/>
          <w:color w:val="000000"/>
          <w:w w:val="99"/>
          <w:sz w:val="28"/>
          <w:szCs w:val="24"/>
        </w:rPr>
        <w:t>задачи:</w:t>
      </w:r>
      <w:r w:rsidRPr="00604329">
        <w:rPr>
          <w:rFonts w:ascii="Liberation Serif" w:hAnsi="Liberation Serif"/>
          <w:color w:val="000000"/>
          <w:w w:val="99"/>
          <w:sz w:val="28"/>
          <w:szCs w:val="24"/>
        </w:rPr>
        <w:t xml:space="preserve"> развитие речевого дыхания; формирование и развитие артикуляционного аппарата; развитие общей и мелкой моторики; совершенствование лексико-грамматического строя речи, развитие восприятия, воображения, мышления; развитие чувства ритма, темпа, просодики, фонематического слуха, фонематического и слухового восприятия; развитие умения расслабиться, снять напряжение.</w:t>
      </w:r>
      <w:proofErr w:type="gramEnd"/>
    </w:p>
    <w:p w14:paraId="4A2B41F5" w14:textId="77777777" w:rsidR="00CA6009" w:rsidRPr="00604329" w:rsidRDefault="00CA6009" w:rsidP="00604329">
      <w:pPr>
        <w:spacing w:line="240" w:lineRule="auto"/>
        <w:jc w:val="both"/>
        <w:rPr>
          <w:sz w:val="28"/>
          <w:szCs w:val="24"/>
        </w:rPr>
      </w:pPr>
    </w:p>
    <w:sectPr w:rsidR="00CA6009" w:rsidRPr="00604329" w:rsidSect="000B5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50AC"/>
    <w:multiLevelType w:val="hybridMultilevel"/>
    <w:tmpl w:val="1BA28890"/>
    <w:lvl w:ilvl="0" w:tplc="0419000D">
      <w:start w:val="1"/>
      <w:numFmt w:val="bullet"/>
      <w:lvlText w:val=""/>
      <w:lvlJc w:val="left"/>
      <w:pPr>
        <w:ind w:left="7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46F7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4E7F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4DC6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A6F7A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2EB0A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211CA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A7E6E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581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6EC"/>
    <w:rsid w:val="000B54EC"/>
    <w:rsid w:val="00457ECA"/>
    <w:rsid w:val="00604329"/>
    <w:rsid w:val="007F3096"/>
    <w:rsid w:val="009B7921"/>
    <w:rsid w:val="00C43401"/>
    <w:rsid w:val="00CA6009"/>
    <w:rsid w:val="00DF2C65"/>
    <w:rsid w:val="00F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7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EC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36E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36EC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936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6EC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F936E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semiHidden/>
    <w:unhideWhenUsed/>
    <w:qFormat/>
    <w:rsid w:val="00F936EC"/>
    <w:pPr>
      <w:spacing w:line="276" w:lineRule="auto"/>
      <w:outlineLvl w:val="9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93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36EC"/>
    <w:rPr>
      <w:rFonts w:ascii="Tahoma" w:eastAsia="Calibri" w:hAnsi="Tahoma" w:cs="Tahoma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36EC"/>
    <w:pPr>
      <w:tabs>
        <w:tab w:val="right" w:leader="dot" w:pos="15197"/>
      </w:tabs>
      <w:spacing w:after="100"/>
      <w:ind w:left="567"/>
    </w:pPr>
  </w:style>
  <w:style w:type="character" w:styleId="ab">
    <w:name w:val="Hyperlink"/>
    <w:basedOn w:val="a0"/>
    <w:uiPriority w:val="99"/>
    <w:unhideWhenUsed/>
    <w:rsid w:val="00F936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0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2021-02-25T10:11:00Z</dcterms:created>
  <dcterms:modified xsi:type="dcterms:W3CDTF">2025-10-19T12:57:00Z</dcterms:modified>
</cp:coreProperties>
</file>